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38" w:type="dxa"/>
        <w:tblInd w:w="-318" w:type="dxa"/>
        <w:tblLook w:val="04A0" w:firstRow="1" w:lastRow="0" w:firstColumn="1" w:lastColumn="0" w:noHBand="0" w:noVBand="1"/>
      </w:tblPr>
      <w:tblGrid>
        <w:gridCol w:w="3913"/>
        <w:gridCol w:w="500"/>
        <w:gridCol w:w="605"/>
        <w:gridCol w:w="1093"/>
        <w:gridCol w:w="636"/>
        <w:gridCol w:w="1002"/>
        <w:gridCol w:w="1002"/>
        <w:gridCol w:w="1187"/>
      </w:tblGrid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043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043FF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5E56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Думы Чудовского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</w:t>
            </w:r>
            <w:r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района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49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1E441C" w:rsidP="00445C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296F0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45C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BA2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445C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7448A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.201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="005B3745" w:rsidRPr="005B37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</w:t>
            </w:r>
            <w:r w:rsidR="00346C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A2A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445C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</w:tr>
      <w:tr w:rsidR="005B3745" w:rsidRPr="005B3745" w:rsidTr="00741F24">
        <w:trPr>
          <w:trHeight w:val="300"/>
        </w:trPr>
        <w:tc>
          <w:tcPr>
            <w:tcW w:w="39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B82" w:rsidRPr="005B3745" w:rsidRDefault="009B1B82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B3745" w:rsidRPr="005B3745" w:rsidRDefault="005B3745" w:rsidP="005B37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5B3745" w:rsidRPr="005B3745" w:rsidTr="00741F24">
        <w:trPr>
          <w:trHeight w:val="1200"/>
        </w:trPr>
        <w:tc>
          <w:tcPr>
            <w:tcW w:w="99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Распределение бюджетных ассигнований по разделам, подразделам, целевым статьям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 xml:space="preserve"> (муниципальным программам Чудовского муниципал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ь</w:t>
            </w:r>
            <w:r w:rsidR="00043FFC">
              <w:rPr>
                <w:rFonts w:ascii="Times New Roman" w:hAnsi="Times New Roman"/>
                <w:b/>
                <w:sz w:val="28"/>
                <w:szCs w:val="28"/>
              </w:rPr>
              <w:t>ного района и непрограммным направлениям деятельности)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, группам и подгруппам видов расходов классификации расходов</w:t>
            </w:r>
          </w:p>
          <w:p w:rsidR="00043FFC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бюджета муниципального района на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 и 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на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плановый </w:t>
            </w:r>
          </w:p>
          <w:p w:rsidR="005B3745" w:rsidRDefault="009B1B82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период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201</w:t>
            </w:r>
            <w:r w:rsidR="005B7EC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годов</w:t>
            </w:r>
          </w:p>
          <w:p w:rsidR="00C62930" w:rsidRPr="009B1B82" w:rsidRDefault="00C62930" w:rsidP="00043FFC">
            <w:pPr>
              <w:pStyle w:val="1"/>
              <w:tabs>
                <w:tab w:val="left" w:pos="4536"/>
              </w:tabs>
              <w:spacing w:after="0" w:line="240" w:lineRule="exact"/>
              <w:ind w:left="34" w:firstLine="68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62930" w:rsidRDefault="00C62930" w:rsidP="00C62930">
      <w:pPr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25602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рублей)</w:t>
      </w:r>
    </w:p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5B7EC2" w:rsidRPr="0090536C" w:rsidTr="000543E5">
        <w:trPr>
          <w:trHeight w:val="196"/>
        </w:trPr>
        <w:tc>
          <w:tcPr>
            <w:tcW w:w="3686" w:type="dxa"/>
            <w:shd w:val="clear" w:color="auto" w:fill="auto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16" w:type="dxa"/>
            <w:shd w:val="clear" w:color="000000" w:fill="FFFFFF"/>
            <w:vAlign w:val="center"/>
            <w:hideMark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</w:t>
            </w:r>
            <w:r w:rsidR="005B7EC2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5B7EC2" w:rsidRPr="0090536C" w:rsidTr="000543E5">
        <w:trPr>
          <w:trHeight w:val="86"/>
        </w:trPr>
        <w:tc>
          <w:tcPr>
            <w:tcW w:w="3686" w:type="dxa"/>
            <w:shd w:val="clear" w:color="auto" w:fill="auto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shd w:val="clear" w:color="000000" w:fill="FFFFFF"/>
            <w:vAlign w:val="center"/>
          </w:tcPr>
          <w:p w:rsidR="00C62930" w:rsidRPr="0090536C" w:rsidRDefault="00C62930" w:rsidP="00B97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56 689,8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ностного лица субъекта Российской Федерации и муниципального обр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2 042,7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полнительных органов государстве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власти субъектов Росси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Федерации, местных админ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страций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48 351,8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45 684,4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067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067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Расходы на обеспечение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функций ком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тета социальной защиты населения 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Чудовского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3 371,8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067FCC" w:rsidP="0006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2014-2020 годы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067FC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реданные отдельные полномочия обл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2 792,2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2 381,0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364,2</w:t>
            </w:r>
          </w:p>
        </w:tc>
      </w:tr>
    </w:tbl>
    <w:p w:rsidR="00C8402E" w:rsidRDefault="00C8402E"/>
    <w:tbl>
      <w:tblPr>
        <w:tblW w:w="1018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"/>
        <w:gridCol w:w="567"/>
        <w:gridCol w:w="1417"/>
        <w:gridCol w:w="567"/>
        <w:gridCol w:w="1134"/>
        <w:gridCol w:w="1134"/>
        <w:gridCol w:w="1116"/>
      </w:tblGrid>
      <w:tr w:rsidR="00C8402E" w:rsidRPr="0090536C" w:rsidTr="00C8402E">
        <w:trPr>
          <w:trHeight w:val="34"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8402E" w:rsidRPr="0090536C" w:rsidRDefault="00C8402E" w:rsidP="00C84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определ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перечня должностных лиц, уполном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ченных составлять протоколы об адм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нистративных правонарушениях в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ношении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орг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 местного самоуправления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41 861,2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39 218,5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41 767,1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39 162,5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Грузинского сельского посел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Трегубовского сельского пос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форм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рование и содержание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архива Успенского сельск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24 5 00 00044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Составление (изменение) списков ка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дидатов в присяжные заседатели фед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ральных судов общей юрисди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ции в Российской Федерации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вых, налоговых и таможенных орг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 и органов финансового (фина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сово-бюджетного) надзора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1 467,3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C84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ечение функций пре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седателя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Контрольно-сч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латы Администрации Чудовского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825,4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820,6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ауд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тора Контрольно-сч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тной палаты 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министрации Чудовского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23 2 000 8100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Возмещение затрат по содержанию штатных единиц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469,9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467,7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067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территорий Чудо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</w:t>
            </w:r>
            <w:r w:rsidR="00067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 местных администр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 вопр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14 703,4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7 485,4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7 485,4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067FC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управления 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 Чудовском мун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подпр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граммы «Противодействие коррупции в Чудо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Информатизация Чудовского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пального района на 2017-2021 г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Перечисления некоммерческим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деятельности МКУ «Центр обеспечения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Чудовск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9 755,0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4 864,4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5 493,6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3 923,4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3 913,1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911,0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исполнительного сбора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1 023,3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22 0 00 00041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</w:t>
            </w:r>
            <w:r w:rsidR="00067FC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ниципальных учреждений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1 944,8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C84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486,2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государственных фун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ций, связанных с общегосударственным управлением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первичного воинск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учета на территориях, где отсу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агропромышленного комплекса в Ч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90536C"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232,6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отлова бе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надзорных животных за счет средств районного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09 0 00 00063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09 0 00 00063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проведения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ведения скотомогильников (биоте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мических ям) на территории Новг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родской области в соответствие с 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теринарно-санитарными правилами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Организация проведения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предупреждению и ликвидации 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лезней животных в части отлова бе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надзорных животных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09 0 00 70720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172,3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тие культуры, туризма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 спорта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067FC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067FC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112,3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и проведению выставок, ярмарок, конкурсов в сф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 торговли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 земельным участкам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="006B0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 муниципальному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имуществу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малого и среднего предпринимательства в Ч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Финансовая поддержка субъектов мал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и среднего предпринимател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юридическим лицам (кр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</w:t>
            </w:r>
            <w:r w:rsidR="006B0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государственных учреждений) и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лицам – производителям тов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формированию благоприятного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щественного климата для развития предпринимательства и попул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ризации предпринимательской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3 952,3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чивое развитие территории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 ремонту муниципального жилищн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 фонда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Перечисление взносов на капитал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агентское вознаграждение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117,6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и содержанию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ципального имущества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«Улучшение жили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</w:t>
            </w:r>
            <w:r w:rsidR="008F4A9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холодного водоснабж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реализацию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муниципальных программ в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 водоснабжения и водоотвед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2 342,0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05 3 00 72370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обслуживанию фильтров в 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тельных учреждениях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S2370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</w:t>
            </w:r>
            <w:bookmarkStart w:id="0" w:name="_GoBack"/>
            <w:bookmarkEnd w:id="0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Грузинского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24 3 00 00045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Трегубо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24 4 00 00045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 на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зацию водоснабжения Успенского сел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поселения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24 5 00 00045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24 5 00 00045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окружа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щей среды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 w:type="page"/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 по охране и рекультивации свалки </w:t>
            </w:r>
            <w:proofErr w:type="spell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.Т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ушино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деятельности по зах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ронению твердых коммунальных отх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в части разработки проек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но-сметной документации на рекультив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земельных участков, 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грязненных в результате расположения на них  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размещения отходов за счет остатков средств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05 0 00 00059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258 994,8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233 714,6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233 072,2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образования 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110 773,6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97 345,6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97 441,4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по предоставлению услуг в сфере д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88 141,9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78 230,8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80 255,0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30 811,2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22 621,2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24 645,4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4 577,9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24 601,0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17 797,3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20 067,5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57 330,7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55 609,6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8 600,4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48 403,9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47 009,2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я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вание и развитие дошкольного обр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17 186,4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социальной поддержки (питание)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1 152,0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 образовательных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2 872,9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1 928,4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10 861,8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11 802,1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2 208,0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2 530,9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9 271,2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ремонт зданий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дошкольных образовател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01 1 02 72550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1 180,6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мероприятия в сфере обеспечения доступности приорите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объектов и услуг в приорите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сферах жизнедеятельности инв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лидов и других маломобильных групп насел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R0271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формированию сети дошкольных обр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зовательных организаций, в 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торых создана универсальная безб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рьерная среда для инклюзивного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 детей-инвалидов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S0271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2 950,5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632,7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2 124,8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2 317,8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ремонт зданий муниципальных дошкольных 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02 S2550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ческим работникам образ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вательных организаций дошкольного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116 455,6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109 611,0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108 934,0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ставлению услуг в сфере общего обр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83 479,2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80 787,1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80 110,1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11 623,2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9 303,6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2 473,9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2 300,9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8 838,2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7 506,7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7 002,7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71 856,0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70 806,5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15 530,9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15 313,4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56 325,1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55 493,1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32 976,4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28 823,9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текущему ремонту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образовательных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Погашение кредиторской задолженн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прошлых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2 264,5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01 2 20 00056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6 931,2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3 132,7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3 200,4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1 127,2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2 410,5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C84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учебниками и учебными п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собиями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886,8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доступа к информацио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но-телекоммуникационной сети «И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тернет»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144,6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денежное вознагражд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ние за классное руководство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1 487,3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1 508,3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298,0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1 195,6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1 210,3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Приобретение или изготовление бла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ков документов об образовании и (или) о квалификации муниципальными обр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замену окон в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общеобразовательных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1 233,8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335,7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14 299,7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15 305,5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2 984,2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3 587,4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11 718,1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проведение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созданию в общеобразов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организациях, расположенных в сел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R0971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создание в общеобразовател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организациях, расположенных в сел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местности, условий для 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нятий физической культурой и спо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том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S0971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приобретению бланков док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ментов об образовании и (или) о кв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лификации муниципальными обр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зовательными организациями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мероприятий по замене окон в муниципальных общео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разовательных организациях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ждений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3 826,4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792,6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896,8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2 462,5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2 929,6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учреждений на выпо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РФ в части повышения заработной платы педагогическим работникам образ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вательных организаций общего обр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23 381,4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19 735,4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19 474,2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2015-2020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образования»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муниципальных учреждений по пред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10 393,8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8 361,1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8 099,9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C84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дополн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тельного образования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4 875,6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4 012,7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3 751,5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4 498,2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3 641,2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3 380,0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297,2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C84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организаций по пред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ставлению услуг в сфере дополнител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образования в спо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тивной школе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4 929,6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4 211,4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2 757,4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1 330,5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1 163,2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пожарной безопасности, антитеррористической и антикрим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нальной безопасности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дошкольных образовательных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заций, муниципальных общеобразов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организаций,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организаций дополнительного образ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01 3 14 72120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14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12 987,6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11 374,3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дополнительного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12 965,6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11 352,3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10 227,3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3 470,2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3 670,2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4 344,9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3 465,2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3 665,2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оздоро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ления, отдыха и занятости детей, по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ростков и молодежи в 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никулярное время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1 571,4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546,5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224,9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1 048,2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жь Чудовск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1 981,8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социализацию и сам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="006B0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реализацию молоде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жи, развитию п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тенциала молод</w:t>
            </w:r>
            <w:r w:rsidR="006B0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района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01 4 00 00038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84,0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пред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ставлению услуг в сфере мол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="006B0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жной политики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2 241,4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1 866,3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1 695,1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356,3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безопасности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4 02 S2120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6B0000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Патриотическое во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питание населения Чудовского мун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01 6 00 00000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организацию патри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тического воспитания насел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района и допризывной подгото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молодежи к военной службе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01 6 00 00019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Комплексные меры противодействия наркомании и зав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Чудовском муниципал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2016-2020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организации профилактической 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="006B000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боты среди молоде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 по 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филактике наркомании и других психоактивных веществ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01 7 00 00027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терроризма и экстр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мизма в Чудовском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4 034,3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214,5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132,0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тельного образования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тий,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направленных на функционир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дополнительного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7,5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шенствование системы муниципал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управления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2017-2021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ниципальной службы в Чудовском м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Организация дополнительного профе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сионального образования лиц, замещ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ющих муниципальные должности,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служащих и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организацию професси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нального образования и дополнител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профессионального образ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вания выборных должностных лиц, служащих и муниципальных служащих Новгоро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ской области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04 1 00 72280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 w:rsidR="006B00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6B0000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бюджетных расходов «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06 03 00 0000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организацию дополнительного 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фессионального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06 3 00 71340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275,5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3 049,4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выплату персоналу казе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3 029,0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2 971,6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22 1 00 00021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47 714,4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32 156,8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31 346,4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47 710,8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6B00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44 002,2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31 342,8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32 103,2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31 292,8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предоставление услуг в сфере орган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зации досуга населения и развития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модеятельного народного творчества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26 731,1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19 536,7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18 273,1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18 273,1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14 424,7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13 954,1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3 739,5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4 466,1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1 116,5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предоставлению услуг в сфере би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лиотечно-библиографического обсл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живания населения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12 086,0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8 955,9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8 698,8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7 907,4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7 650,3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838,6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209,9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предоставл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ния услуг в сфере публикации музе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предметов, музейных колле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3 275,8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2 736,6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2 653,9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2 890,1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2 494,9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127,3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1 859,3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403,4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обучение работников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ниципальных учреждений, подведо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органам местного самоупра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ления муниципальных районов, горо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ского округа, поселений области, реал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зующим полномочия в сфере культуры, по образовательным программам вы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шего образования и дополнительным профессиональным программам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Укрепление материально-технической базы муниципальных учреждений (за исключением 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ципальных домов культуры), подв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домственных органам местного самоуправления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районов, городского округа, пос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лений области, реализующим полном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02 1 05 72540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поддержку отрасли кул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R5581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обучение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муниципальных учрежд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ний, подведомственных органам местного самоуправления муниципальных рай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нов, городского округа, поселений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ласти, реализующим полномочия в сф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 культуры, по образовательным 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граммам высшего образования и допо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нительным профессиональным 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S1550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укрепление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териально-технической базы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учреждений (за искл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ю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чением муниципальных домов культуры), по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ведомственных органам местного сам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управления муниц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пальных районов, городского округа, поселений области, реализующим полномочия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S2540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поддержку 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расли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Софинансирование на обеспечение ра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вития и укрепления материально-технической базы муниципальных 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мов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S5581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 расположе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на территории Чудовского м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пального района»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C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чивое развитие </w:t>
            </w:r>
            <w:proofErr w:type="gramStart"/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сельских</w:t>
            </w:r>
            <w:proofErr w:type="gramEnd"/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территории в Чудовском муниц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района на 2014-2017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3 708,6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на капитальное строительство (реко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струкцию) центра досуга Краснофа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форный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S0182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Субсидия на софинансирование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дов, связанных с реализацией меропр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 по развитию сети учреждений культурно-досугов</w:t>
            </w:r>
            <w:r w:rsidR="005C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ого типа в сельской местности: «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Реконструкция центра 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суга по адресу: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Новгоро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ская область, Чудовский район, Гр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зинское сельское поселение, п. Кра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нофарфорный, ул</w:t>
            </w:r>
            <w:r w:rsidR="005C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Октябрьская, д. 1а»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ятиям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 осуществление капитальных влож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 0 00 R0182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111 361,5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109 189,8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108 970,2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2 517,9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2 053,2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81 972,8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79 876,6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поддержка педагогич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ских работников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2 099,0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5C52C9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75 770,2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77 157,6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77 155,4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Оплата жилищно-коммунальных услуг отдельным категориям гра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18 975,8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18 967,5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03 0 00 52500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18 755,8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18 749,7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18 767,5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мер социальной поддержки по оплате жилья и коммуналь</w:t>
            </w:r>
            <w:r w:rsidR="005C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ных услуг отдельным категориям 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287,4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286,2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ственных полномочий по выплате соц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ального пособия на погребение и во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мещению стоимости услуг по погреб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290,9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го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ударственной социальной помощи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лоимущим категориям граждан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2 682,1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2 390,0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нию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мер социальной поддержки вет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ранов труда Новгородской обл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24 567,7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25 317,7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03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24 414,7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25 154,7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оказанию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циальной поддержки на газифик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цию домовладений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481,1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ветеранов труда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27 649,7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28 309,7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27 419,7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28 069,7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тружеников тыла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235,7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221,7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231,7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мер социальной поддер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ки реабилитированных лиц и лиц, 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знанных пострадавшими от политич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ских репрессий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775,4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5,5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769,9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="005C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«Усто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чивое развитие территории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C840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социальной выпл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 на компенсацию (возмещение)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граждан по уплате процентов за польз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кредитом (за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й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мом)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05 0 00 70670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69,0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«Улучшение жили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условий граждан и повышение качества жилищно-коммунальных услуг в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Предоставление социальных выплат молодым семьям на приобретение 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лого помещения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05 3 00 00036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S0201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553,2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на софинансирование соц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альных выплат молодым семьям на приобретение (строительство) 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 3 00 R0201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26 870,8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27 257,8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27 040,4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образования в Чудовском мун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ципальном районе на 2016-2020 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21 351,8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</w:t>
            </w:r>
            <w:r w:rsidR="005C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зования»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тий, направленных на функционир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вание и развитие общего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чающимся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муниципальных образов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21 253,3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20 518,8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20 301,4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за счет облас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ного бюджета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R0821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1 761,5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1 739,7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родителей, лиц из числа 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тей-сирот и детей, оставшихся без п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печения родителей (сверх уровня, предусмотренного соглашением)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00 N0821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6 943,1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7 747,5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7 651,8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социальных мероприятий в сфере образования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11 188,6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11 009,8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10 909,9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Компенсация родительской платы 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дителям (законным представит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1 511,4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111,3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Содержание ребенка в семье опекуна и приемной семье, а также вознагражд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ние, причитающееся приемному род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телю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9 287,2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6 341,8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6 790,3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3 111,4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2 496,9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Единовременная выплата лицам из чи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ла детей-сирот и детей, оставши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ся без попечения родителей, на 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монт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01 5 01 70600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99,9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5C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альная поддержка отдельных катег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рий граждан в Чудовском муниц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r w:rsidR="005C52C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альном районе на 2015-2017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5 519,0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предоставления мер соц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альной поддержки многодетным семьям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1 911,0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3 361,0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1 629,1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2 579,6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067F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781,2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предоставл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льготы на прое</w:t>
            </w:r>
            <w:proofErr w:type="gramStart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зд в тр</w:t>
            </w:r>
            <w:proofErr w:type="gramEnd"/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анспорте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10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Ежемесячное пособие на ребенка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3 575,0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3 375,0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Осуществление отдельных госуда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ственных полномочий по назначению и выплате единовременного пособия од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нокой матери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03 0 00 70690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68 984,5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9 147,1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2017-2019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11 688,6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9 141,1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275,0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проектно-сметной документации спортивного компле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02 4 00 00040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1 005,1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8 866,1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основной де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тельности муниципальных учр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5 362,6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1 343,9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1 408,9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4 932,6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3 953,7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иных мер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приятий подпрограммы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02 4 01 00022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м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ниципальным районам на части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ч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ную компенсацию дополнительных расх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дов на повышение оплаты труда рабо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ников бюджетной сферы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ретению коммунальных услуг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2 750,8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2 851,9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2 714,8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деятельн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сти муниципальных учреждений по прио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ретению коммунальных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687,7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678,7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чение общественного порядка и пр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тиводействие преступности в Чудо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ском муниципальном районе на 2017-2021 годы»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Финансовое обеспечение меропри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тий по профилактике правонаруш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тие культуры, туризма и спорта Ч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2016 год»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ритории Чудовского муниципального района»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57 289,9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Строительство физкультурно-оздоровительного комплекса в г.Чуд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55 095,2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7 952,1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дарственную (муниципальную) со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R4952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47 143,1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5C52C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Софинансирование расходов на стро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тельство физкультурно-оздоровительного комплекса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2 194,7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2 100,2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 бюджетным и автономным учреждениям, государственным (мун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ципальным) унитарным предпр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ятиям на осуществление капитальных влож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ний в объекты капитального строител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ства государственной (муниципальной) собственности или приобретение об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ъ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ектов недвижимого имущества в гос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дарственную (муниципальную) со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ственность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 4 00 S4952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госуда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ственного и муниципального долга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5C52C9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5C52C9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и обе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печение осуществления бюджетного процесса, управление муниципал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ным долгом Чудовского муниц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Процентные платежи по муниципал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ь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ному внутреннему долгу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</w:t>
            </w:r>
            <w:r w:rsidR="005C52C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9 057,3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10 175,6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субъектов Ро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обеспеченности субъектов Ро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муниципал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образов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5C52C9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муниципальными финансами Ч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льного района на 2014-2020 годы»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5C52C9" w:rsidP="005C52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Финансовая по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образований Чудовск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="0090536C"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Выравнивание бюджетной обеспече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</w:t>
            </w: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ности поселений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90536C" w:rsidRPr="0090536C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9 980,1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8 283,6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90536C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0536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7 833,7</w:t>
            </w:r>
          </w:p>
        </w:tc>
      </w:tr>
      <w:tr w:rsidR="0090536C" w:rsidRPr="004143B0" w:rsidTr="0090536C">
        <w:trPr>
          <w:trHeight w:val="3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4143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580 015,7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466 375,2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0536C" w:rsidRPr="004143B0" w:rsidRDefault="0090536C" w:rsidP="009053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143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458 252,9</w:t>
            </w:r>
          </w:p>
        </w:tc>
      </w:tr>
    </w:tbl>
    <w:p w:rsidR="008C58B1" w:rsidRPr="005B3745" w:rsidRDefault="008C58B1">
      <w:pPr>
        <w:rPr>
          <w:sz w:val="20"/>
          <w:szCs w:val="20"/>
        </w:rPr>
      </w:pPr>
    </w:p>
    <w:sectPr w:rsidR="008C58B1" w:rsidRPr="005B3745" w:rsidSect="00F17762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59E" w:rsidRDefault="005D359E" w:rsidP="00741F24">
      <w:pPr>
        <w:spacing w:after="0" w:line="240" w:lineRule="auto"/>
      </w:pPr>
      <w:r>
        <w:separator/>
      </w:r>
    </w:p>
  </w:endnote>
  <w:endnote w:type="continuationSeparator" w:id="0">
    <w:p w:rsidR="005D359E" w:rsidRDefault="005D359E" w:rsidP="00741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59E" w:rsidRDefault="005D359E" w:rsidP="00741F24">
      <w:pPr>
        <w:spacing w:after="0" w:line="240" w:lineRule="auto"/>
      </w:pPr>
      <w:r>
        <w:separator/>
      </w:r>
    </w:p>
  </w:footnote>
  <w:footnote w:type="continuationSeparator" w:id="0">
    <w:p w:rsidR="005D359E" w:rsidRDefault="005D359E" w:rsidP="00741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5625145"/>
      <w:docPartObj>
        <w:docPartGallery w:val="Page Numbers (Top of Page)"/>
        <w:docPartUnique/>
      </w:docPartObj>
    </w:sdtPr>
    <w:sdtContent>
      <w:p w:rsidR="0090536C" w:rsidRDefault="0090536C">
        <w:pPr>
          <w:pStyle w:val="a3"/>
          <w:jc w:val="center"/>
        </w:pPr>
        <w:r w:rsidRPr="00AA550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A550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F4A9D">
          <w:rPr>
            <w:rFonts w:ascii="Times New Roman" w:hAnsi="Times New Roman" w:cs="Times New Roman"/>
            <w:noProof/>
            <w:sz w:val="24"/>
            <w:szCs w:val="24"/>
          </w:rPr>
          <w:t>24</w:t>
        </w:r>
        <w:r w:rsidRPr="00AA550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0536C" w:rsidRDefault="009053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627A4"/>
    <w:multiLevelType w:val="hybridMultilevel"/>
    <w:tmpl w:val="C0CE25F6"/>
    <w:lvl w:ilvl="0" w:tplc="725EF15A">
      <w:start w:val="5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13F"/>
    <w:rsid w:val="000122C0"/>
    <w:rsid w:val="000137A0"/>
    <w:rsid w:val="00014CA8"/>
    <w:rsid w:val="00037A38"/>
    <w:rsid w:val="00043FFC"/>
    <w:rsid w:val="000543E5"/>
    <w:rsid w:val="00066FBD"/>
    <w:rsid w:val="00067FCC"/>
    <w:rsid w:val="000939E0"/>
    <w:rsid w:val="00093BFC"/>
    <w:rsid w:val="00110CDB"/>
    <w:rsid w:val="00127CB3"/>
    <w:rsid w:val="001351BC"/>
    <w:rsid w:val="001D2DC7"/>
    <w:rsid w:val="001E441C"/>
    <w:rsid w:val="001E57E2"/>
    <w:rsid w:val="00206604"/>
    <w:rsid w:val="002153FB"/>
    <w:rsid w:val="00265706"/>
    <w:rsid w:val="00296F02"/>
    <w:rsid w:val="002B4997"/>
    <w:rsid w:val="002B7779"/>
    <w:rsid w:val="002C58F9"/>
    <w:rsid w:val="002C75F3"/>
    <w:rsid w:val="002D5FB9"/>
    <w:rsid w:val="002F0A05"/>
    <w:rsid w:val="00326AD4"/>
    <w:rsid w:val="00341EC0"/>
    <w:rsid w:val="00344F10"/>
    <w:rsid w:val="00346CFB"/>
    <w:rsid w:val="0036213F"/>
    <w:rsid w:val="0037004E"/>
    <w:rsid w:val="00382382"/>
    <w:rsid w:val="003839DB"/>
    <w:rsid w:val="003D2ABC"/>
    <w:rsid w:val="003F0C79"/>
    <w:rsid w:val="003F1ECB"/>
    <w:rsid w:val="003F296F"/>
    <w:rsid w:val="003F582B"/>
    <w:rsid w:val="003F721F"/>
    <w:rsid w:val="003F7402"/>
    <w:rsid w:val="004143B0"/>
    <w:rsid w:val="00425602"/>
    <w:rsid w:val="00445CAE"/>
    <w:rsid w:val="00456169"/>
    <w:rsid w:val="00466588"/>
    <w:rsid w:val="004F72D0"/>
    <w:rsid w:val="00505698"/>
    <w:rsid w:val="00557E85"/>
    <w:rsid w:val="005B3745"/>
    <w:rsid w:val="005B7EC2"/>
    <w:rsid w:val="005C52C9"/>
    <w:rsid w:val="005D087C"/>
    <w:rsid w:val="005D359E"/>
    <w:rsid w:val="005E566A"/>
    <w:rsid w:val="005E71C7"/>
    <w:rsid w:val="00604370"/>
    <w:rsid w:val="006052D8"/>
    <w:rsid w:val="00635E34"/>
    <w:rsid w:val="00677E1C"/>
    <w:rsid w:val="00685966"/>
    <w:rsid w:val="00692BA0"/>
    <w:rsid w:val="006B0000"/>
    <w:rsid w:val="006C4431"/>
    <w:rsid w:val="006D16F6"/>
    <w:rsid w:val="007262EC"/>
    <w:rsid w:val="00734203"/>
    <w:rsid w:val="00741F24"/>
    <w:rsid w:val="007448AF"/>
    <w:rsid w:val="007640B9"/>
    <w:rsid w:val="007753F7"/>
    <w:rsid w:val="00787106"/>
    <w:rsid w:val="007C4DC7"/>
    <w:rsid w:val="00821A18"/>
    <w:rsid w:val="00823AD6"/>
    <w:rsid w:val="008435D9"/>
    <w:rsid w:val="0085783D"/>
    <w:rsid w:val="008C58B1"/>
    <w:rsid w:val="008F4A9D"/>
    <w:rsid w:val="0090536C"/>
    <w:rsid w:val="0092306B"/>
    <w:rsid w:val="00956137"/>
    <w:rsid w:val="00975FF0"/>
    <w:rsid w:val="009B1B82"/>
    <w:rsid w:val="009D1489"/>
    <w:rsid w:val="009F0386"/>
    <w:rsid w:val="00A43276"/>
    <w:rsid w:val="00A4532D"/>
    <w:rsid w:val="00A53936"/>
    <w:rsid w:val="00AA550E"/>
    <w:rsid w:val="00AD0A95"/>
    <w:rsid w:val="00B17446"/>
    <w:rsid w:val="00B30636"/>
    <w:rsid w:val="00B42F95"/>
    <w:rsid w:val="00B96309"/>
    <w:rsid w:val="00B97CF6"/>
    <w:rsid w:val="00BA2A45"/>
    <w:rsid w:val="00C566DE"/>
    <w:rsid w:val="00C62930"/>
    <w:rsid w:val="00C8402E"/>
    <w:rsid w:val="00CB5D15"/>
    <w:rsid w:val="00CC4535"/>
    <w:rsid w:val="00CE4A01"/>
    <w:rsid w:val="00D1795C"/>
    <w:rsid w:val="00DA552A"/>
    <w:rsid w:val="00DD49C4"/>
    <w:rsid w:val="00E566B2"/>
    <w:rsid w:val="00E56A11"/>
    <w:rsid w:val="00E57BB7"/>
    <w:rsid w:val="00F17762"/>
    <w:rsid w:val="00F71E2D"/>
    <w:rsid w:val="00FA4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8">
    <w:name w:val="xl108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00000"/>
      <w:sz w:val="18"/>
      <w:szCs w:val="18"/>
      <w:lang w:eastAsia="ru-RU"/>
    </w:rPr>
  </w:style>
  <w:style w:type="paragraph" w:customStyle="1" w:styleId="xl109">
    <w:name w:val="xl109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0">
    <w:name w:val="xl110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1">
    <w:name w:val="xl111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2">
    <w:name w:val="xl112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4">
    <w:name w:val="xl114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5">
    <w:name w:val="xl115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41F24"/>
  </w:style>
  <w:style w:type="paragraph" w:styleId="a5">
    <w:name w:val="footer"/>
    <w:basedOn w:val="a"/>
    <w:link w:val="a6"/>
    <w:uiPriority w:val="99"/>
    <w:unhideWhenUsed/>
    <w:rsid w:val="00741F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41F24"/>
  </w:style>
  <w:style w:type="paragraph" w:styleId="a7">
    <w:name w:val="Balloon Text"/>
    <w:basedOn w:val="a"/>
    <w:link w:val="a8"/>
    <w:uiPriority w:val="99"/>
    <w:semiHidden/>
    <w:unhideWhenUsed/>
    <w:rsid w:val="003F74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7402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9B1B82"/>
    <w:pPr>
      <w:ind w:left="720"/>
      <w:contextualSpacing/>
    </w:pPr>
    <w:rPr>
      <w:rFonts w:ascii="Calibri" w:eastAsia="Times New Roman" w:hAnsi="Calibri" w:cs="Times New Roman"/>
    </w:rPr>
  </w:style>
  <w:style w:type="numbering" w:customStyle="1" w:styleId="10">
    <w:name w:val="Нет списка1"/>
    <w:next w:val="a2"/>
    <w:uiPriority w:val="99"/>
    <w:semiHidden/>
    <w:unhideWhenUsed/>
    <w:rsid w:val="005B7EC2"/>
  </w:style>
  <w:style w:type="character" w:styleId="a9">
    <w:name w:val="Hyperlink"/>
    <w:basedOn w:val="a0"/>
    <w:uiPriority w:val="99"/>
    <w:semiHidden/>
    <w:unhideWhenUsed/>
    <w:rsid w:val="005B7EC2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5B7EC2"/>
    <w:rPr>
      <w:color w:val="800080"/>
      <w:u w:val="single"/>
    </w:rPr>
  </w:style>
  <w:style w:type="paragraph" w:customStyle="1" w:styleId="xl65">
    <w:name w:val="xl65"/>
    <w:basedOn w:val="a"/>
    <w:rsid w:val="005B7E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66CC"/>
      <w:sz w:val="18"/>
      <w:szCs w:val="18"/>
      <w:lang w:eastAsia="ru-RU"/>
    </w:rPr>
  </w:style>
  <w:style w:type="paragraph" w:customStyle="1" w:styleId="xl87">
    <w:name w:val="xl8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9">
    <w:name w:val="xl8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0">
    <w:name w:val="xl9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ru-RU"/>
    </w:rPr>
  </w:style>
  <w:style w:type="paragraph" w:customStyle="1" w:styleId="xl93">
    <w:name w:val="xl9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5">
    <w:name w:val="xl9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96">
    <w:name w:val="xl96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7">
    <w:name w:val="xl97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8">
    <w:name w:val="xl98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9">
    <w:name w:val="xl99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2060"/>
      <w:sz w:val="18"/>
      <w:szCs w:val="18"/>
      <w:lang w:eastAsia="ru-RU"/>
    </w:rPr>
  </w:style>
  <w:style w:type="paragraph" w:customStyle="1" w:styleId="xl102">
    <w:name w:val="xl102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3">
    <w:name w:val="xl103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4">
    <w:name w:val="xl104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105">
    <w:name w:val="xl105"/>
    <w:basedOn w:val="a"/>
    <w:rsid w:val="005B7E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font5">
    <w:name w:val="font5"/>
    <w:basedOn w:val="a"/>
    <w:rsid w:val="00346CF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63">
    <w:name w:val="xl63"/>
    <w:basedOn w:val="a"/>
    <w:rsid w:val="00346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7">
    <w:name w:val="xl107"/>
    <w:basedOn w:val="a"/>
    <w:rsid w:val="00346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108">
    <w:name w:val="xl108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C00000"/>
      <w:sz w:val="18"/>
      <w:szCs w:val="18"/>
      <w:lang w:eastAsia="ru-RU"/>
    </w:rPr>
  </w:style>
  <w:style w:type="paragraph" w:customStyle="1" w:styleId="xl109">
    <w:name w:val="xl109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0">
    <w:name w:val="xl110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1">
    <w:name w:val="xl111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2">
    <w:name w:val="xl112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3">
    <w:name w:val="xl113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C00000"/>
      <w:sz w:val="18"/>
      <w:szCs w:val="18"/>
      <w:lang w:eastAsia="ru-RU"/>
    </w:rPr>
  </w:style>
  <w:style w:type="paragraph" w:customStyle="1" w:styleId="xl114">
    <w:name w:val="xl114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115">
    <w:name w:val="xl115"/>
    <w:basedOn w:val="a"/>
    <w:rsid w:val="007262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7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41FF3-3DAF-4D59-80A3-7DE489BB2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9852</Words>
  <Characters>56160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Е. Быковец</dc:creator>
  <cp:lastModifiedBy>user</cp:lastModifiedBy>
  <cp:revision>6</cp:revision>
  <cp:lastPrinted>2017-01-10T09:28:00Z</cp:lastPrinted>
  <dcterms:created xsi:type="dcterms:W3CDTF">2018-01-10T06:42:00Z</dcterms:created>
  <dcterms:modified xsi:type="dcterms:W3CDTF">2018-01-10T12:52:00Z</dcterms:modified>
</cp:coreProperties>
</file>